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2018年普通高等学校招生全国统一考试大纲（总纲）</w:t>
      </w:r>
    </w:p>
    <w:p/>
    <w:p>
      <w:pPr>
        <w:jc w:val="center"/>
        <w:rPr>
          <w:rFonts w:hint="eastAsia"/>
        </w:rPr>
      </w:pPr>
      <w:r>
        <w:rPr>
          <w:rFonts w:hint="eastAsia"/>
          <w:b/>
          <w:bCs/>
          <w:sz w:val="30"/>
          <w:szCs w:val="30"/>
        </w:rPr>
        <w:t>总 纲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>　　</w:t>
      </w:r>
      <w:r>
        <w:rPr>
          <w:rFonts w:hint="eastAsia"/>
          <w:sz w:val="28"/>
          <w:szCs w:val="28"/>
        </w:rPr>
        <w:t>普通高等学校招生全国统一考试（以下简称“高考”）是合格的高中毕业生和具有同等学力的考生参加的选拔性考试。高等学校根据考生成绩，按已确定的招生计划，德、智、体全面衡量，择优录取。因此，高考应具有较高的信度、效度，必要的区分度和适当的难度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普通高等学校招生全国统一考试大纲（以下简称《考试大纲》）是高考命题的规范性文件和标准，是考试评价、复习备考的依据。《考试大纲》明确了高考的性质和功能，规定了考试内容与形式，对指导高考内容改革、规范高考命题都有重要意义。《考试大纲》根据普通高等学校对新生文化素质和能力的要求，参照《普通高中课程标准》，并考虑中学教学实际而制定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《国务院关于深化考试招生制度改革的实施意见》明确提出深化高考考试内容改革，依据高校人才选拔要求和国家课程标准，科学设计命题内容，增强基础性、综合性，着重考查学生独立思考和运用所学知识分析问题、解决问题的能力。高考考试内容改革注重顶层设计、统筹谋划，突出考试内容的整体设计，科学构建了高考评价体系。高考评价体系通过确立“立德树人、服务选才、引导教学”这一高考核心功能，回答了“为什么考”的问题；通过明确“必备知识、关键能力、学科素养、核心价值”四层考查内容以及“基础性、综合性、应用性、创新性”四个方面的考查要求，回答了高考“考什么”和“怎么考”的问题。《考试大纲》是高考评价体系的具体实现，也体现了高考考试内容改革的成果和方向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《考试大纲》是教育部考试中心和各分省命题省市在命题中都应当严格遵循的，是制定《考试说明》的原则依据。各分省命题省市在《考试大纲》的基础上，可以结合本省市高考方案和教学实际制订《考试说明》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本《考试大纲》的解释权归教育部考试中心。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84CCA"/>
    <w:rsid w:val="6B98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2017-12-16T01:39:00Z</dcterms:created>
  <dc:creator>Administrator</dc:creator>
  <cp:lastModifiedBy>Administrator</cp:lastModifiedBy>
  <dcterms:modified xsi:type="dcterms:W3CDTF">2017-12-16T01:40:20Z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